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D33C" w14:textId="20CFCD94" w:rsidR="009A37DF" w:rsidRPr="009A37DF" w:rsidRDefault="009A37DF" w:rsidP="009A37DF">
      <w:pPr>
        <w:spacing w:line="240" w:lineRule="auto"/>
        <w:jc w:val="center"/>
        <w:rPr>
          <w:rFonts w:eastAsia="Times New Roman" w:cs="Arial"/>
          <w:bCs/>
          <w:szCs w:val="24"/>
          <w:lang w:eastAsia="pl-PL"/>
        </w:rPr>
      </w:pPr>
      <w:r w:rsidRPr="009A37DF">
        <w:rPr>
          <w:rFonts w:eastAsia="Times New Roman" w:cs="Arial"/>
          <w:b/>
          <w:color w:val="000000"/>
          <w:szCs w:val="24"/>
          <w:lang w:eastAsia="pl-PL"/>
        </w:rPr>
        <w:t xml:space="preserve">UCHWAŁA Nr 485 / </w:t>
      </w:r>
      <w:r w:rsidR="006C31A7">
        <w:rPr>
          <w:rFonts w:eastAsia="Times New Roman" w:cs="Arial"/>
          <w:b/>
          <w:color w:val="000000"/>
          <w:szCs w:val="24"/>
          <w:lang w:eastAsia="pl-PL"/>
        </w:rPr>
        <w:t>10076</w:t>
      </w:r>
      <w:r w:rsidRPr="009A37DF">
        <w:rPr>
          <w:rFonts w:eastAsia="Times New Roman" w:cs="Arial"/>
          <w:b/>
          <w:color w:val="000000"/>
          <w:szCs w:val="24"/>
          <w:lang w:eastAsia="pl-PL"/>
        </w:rPr>
        <w:t xml:space="preserve"> / 23</w:t>
      </w:r>
      <w:r w:rsidRPr="009A37DF">
        <w:rPr>
          <w:rFonts w:eastAsia="Times New Roman" w:cs="Arial"/>
          <w:b/>
          <w:color w:val="000000"/>
          <w:szCs w:val="24"/>
          <w:lang w:eastAsia="pl-PL"/>
        </w:rPr>
        <w:br/>
        <w:t>ZARZĄDU WOJEWÓDZTWA PODKARPACKIEGO</w:t>
      </w:r>
      <w:r w:rsidRPr="009A37DF">
        <w:rPr>
          <w:rFonts w:eastAsia="Times New Roman" w:cs="Arial"/>
          <w:b/>
          <w:color w:val="000000"/>
          <w:szCs w:val="24"/>
          <w:lang w:eastAsia="pl-PL"/>
        </w:rPr>
        <w:br/>
        <w:t>w RZESZOWIE</w:t>
      </w:r>
      <w:r w:rsidRPr="009A37DF">
        <w:rPr>
          <w:rFonts w:eastAsia="Times New Roman" w:cs="Arial"/>
          <w:color w:val="000000"/>
          <w:szCs w:val="24"/>
          <w:lang w:eastAsia="pl-PL"/>
        </w:rPr>
        <w:br/>
        <w:t>z dnia 4 maja 2023 r.</w:t>
      </w:r>
    </w:p>
    <w:p w14:paraId="26891EF5" w14:textId="759D0714" w:rsidR="00D271DE" w:rsidRPr="00CB3917" w:rsidRDefault="00D271DE" w:rsidP="009A37DF">
      <w:pPr>
        <w:pStyle w:val="Nagwek1"/>
      </w:pPr>
      <w:r w:rsidRPr="00895633">
        <w:t>w sprawie powołania Komisji do oceny</w:t>
      </w:r>
      <w:r w:rsidR="00B03E5A" w:rsidRPr="00895633">
        <w:t xml:space="preserve"> merytorycznej</w:t>
      </w:r>
      <w:r w:rsidRPr="00895633">
        <w:t xml:space="preserve"> wniosków </w:t>
      </w:r>
      <w:r w:rsidR="00DA7BA1">
        <w:br/>
      </w:r>
      <w:r w:rsidRPr="00895633">
        <w:t xml:space="preserve">o przyznanie dotacji celowej na zakupy inwestycyjne z budżetu </w:t>
      </w:r>
      <w:r w:rsidR="004F592C">
        <w:br/>
      </w:r>
      <w:r w:rsidRPr="00895633">
        <w:t xml:space="preserve">Województwa Podkarpackiego w </w:t>
      </w:r>
      <w:r w:rsidR="00B12770" w:rsidRPr="00895633">
        <w:t>202</w:t>
      </w:r>
      <w:r w:rsidR="000463CF">
        <w:t>3</w:t>
      </w:r>
      <w:r w:rsidRPr="00895633">
        <w:t xml:space="preserve"> roku</w:t>
      </w:r>
      <w:r w:rsidR="00D671C5" w:rsidRPr="00895633">
        <w:t xml:space="preserve">, sporządzenia projektu listy rankingowej wniosków i ustalenia propozycji dotyczącej wysokości dotacji </w:t>
      </w:r>
      <w:r w:rsidR="004F592C">
        <w:br/>
      </w:r>
      <w:r w:rsidR="00D671C5" w:rsidRPr="00895633">
        <w:t>dla uczelni.</w:t>
      </w:r>
    </w:p>
    <w:p w14:paraId="70AE777B" w14:textId="432EF553" w:rsidR="00D271DE" w:rsidRPr="003641F8" w:rsidRDefault="00D271DE" w:rsidP="009A37DF">
      <w:pPr>
        <w:spacing w:line="276" w:lineRule="auto"/>
      </w:pPr>
      <w:r w:rsidRPr="00895633">
        <w:t xml:space="preserve">Na podstawie art. 41 ust. 1 w zw. z art. 11 ust. 2 pkt. 4 ustawy z dnia 5 czerwca </w:t>
      </w:r>
      <w:r w:rsidR="005D3E2F">
        <w:br/>
      </w:r>
      <w:r w:rsidRPr="00895633">
        <w:t>1998 r. o</w:t>
      </w:r>
      <w:r w:rsidR="00833B82" w:rsidRPr="00895633">
        <w:t> </w:t>
      </w:r>
      <w:r w:rsidRPr="00895633">
        <w:t>samorządzie województwa (Dz.U.</w:t>
      </w:r>
      <w:r w:rsidR="005D3E2F">
        <w:t xml:space="preserve"> </w:t>
      </w:r>
      <w:r w:rsidRPr="00895633">
        <w:t xml:space="preserve">z </w:t>
      </w:r>
      <w:r w:rsidR="00663454" w:rsidRPr="00895633">
        <w:t>2022</w:t>
      </w:r>
      <w:r w:rsidRPr="00895633">
        <w:t xml:space="preserve"> r., poz. </w:t>
      </w:r>
      <w:r w:rsidR="005D3E2F" w:rsidRPr="00396404">
        <w:t xml:space="preserve">2094 ze </w:t>
      </w:r>
      <w:r w:rsidR="0089071D" w:rsidRPr="00396404">
        <w:t>zm.</w:t>
      </w:r>
      <w:r w:rsidRPr="00396404">
        <w:t xml:space="preserve">) </w:t>
      </w:r>
      <w:r w:rsidRPr="00895633">
        <w:t xml:space="preserve">w zw. </w:t>
      </w:r>
      <w:r w:rsidR="00D8756A">
        <w:br/>
      </w:r>
      <w:r w:rsidRPr="00895633">
        <w:t>z art. 11 i 372 </w:t>
      </w:r>
      <w:r w:rsidR="003B4153">
        <w:t>u</w:t>
      </w:r>
      <w:r w:rsidRPr="00895633">
        <w:t xml:space="preserve">stawy z dnia 20 lipca 2018 r. Prawo o szkolnictwie wyższym i nauce </w:t>
      </w:r>
      <w:r w:rsidR="00695800">
        <w:br/>
      </w:r>
      <w:r w:rsidRPr="00895633">
        <w:t xml:space="preserve">(Dz.U. </w:t>
      </w:r>
      <w:r w:rsidR="00695800">
        <w:t xml:space="preserve">z </w:t>
      </w:r>
      <w:r w:rsidR="00201E95" w:rsidRPr="00895633">
        <w:t>202</w:t>
      </w:r>
      <w:r w:rsidR="00646955" w:rsidRPr="00895633">
        <w:t>2</w:t>
      </w:r>
      <w:r w:rsidR="00695800">
        <w:t xml:space="preserve"> r.</w:t>
      </w:r>
      <w:r w:rsidRPr="00895633">
        <w:t xml:space="preserve">, poz. </w:t>
      </w:r>
      <w:r w:rsidR="00646955" w:rsidRPr="00895633">
        <w:t>574</w:t>
      </w:r>
      <w:r w:rsidR="003D1EAD" w:rsidRPr="00895633">
        <w:t xml:space="preserve"> </w:t>
      </w:r>
      <w:r w:rsidR="003D416B" w:rsidRPr="00895633">
        <w:t>z póź</w:t>
      </w:r>
      <w:r w:rsidR="00695800">
        <w:t>n</w:t>
      </w:r>
      <w:r w:rsidR="003D416B" w:rsidRPr="00895633">
        <w:t>. zm.</w:t>
      </w:r>
      <w:r w:rsidRPr="00895633">
        <w:t xml:space="preserve">) oraz Uchwały Nr </w:t>
      </w:r>
      <w:r w:rsidR="003F4E0C" w:rsidRPr="00F0307B">
        <w:t xml:space="preserve">LVI/946/22 </w:t>
      </w:r>
      <w:r w:rsidRPr="00895633">
        <w:t xml:space="preserve">Sejmiku Województwa Podkarpackiego </w:t>
      </w:r>
      <w:r w:rsidR="003F4E0C" w:rsidRPr="00F0307B">
        <w:t xml:space="preserve">z dnia 28 grudnia 2022 r. </w:t>
      </w:r>
      <w:r w:rsidRPr="00F0307B">
        <w:t>w sprawie budżetu Województwa Podkarpackiego na</w:t>
      </w:r>
      <w:r w:rsidR="00F0307B" w:rsidRPr="00F0307B">
        <w:t xml:space="preserve"> </w:t>
      </w:r>
      <w:r w:rsidR="003F4E0C" w:rsidRPr="00F0307B">
        <w:t xml:space="preserve">2023 r. </w:t>
      </w:r>
      <w:r w:rsidRPr="00895633">
        <w:t xml:space="preserve">(Dz. Urz. Woj. Podkarpackiego </w:t>
      </w:r>
      <w:r w:rsidR="00A81669" w:rsidRPr="00A81669">
        <w:t>z 2023 r. poz. 72</w:t>
      </w:r>
      <w:r w:rsidRPr="00895633">
        <w:t>)</w:t>
      </w:r>
      <w:r w:rsidR="007103CF" w:rsidRPr="00895633">
        <w:t xml:space="preserve"> i</w:t>
      </w:r>
      <w:r w:rsidR="008A6D0A" w:rsidRPr="00895633">
        <w:t xml:space="preserve"> Uchwał</w:t>
      </w:r>
      <w:r w:rsidR="007103CF" w:rsidRPr="00895633">
        <w:t>y</w:t>
      </w:r>
      <w:r w:rsidR="008A6D0A" w:rsidRPr="00895633">
        <w:t xml:space="preserve"> Nr </w:t>
      </w:r>
      <w:r w:rsidR="000463CF">
        <w:t>463</w:t>
      </w:r>
      <w:r w:rsidR="00B43E72" w:rsidRPr="00895633">
        <w:t>/</w:t>
      </w:r>
      <w:r w:rsidR="000463CF">
        <w:t>9622</w:t>
      </w:r>
      <w:r w:rsidR="00B43E72" w:rsidRPr="00895633">
        <w:t>/2</w:t>
      </w:r>
      <w:r w:rsidR="000463CF">
        <w:t>3</w:t>
      </w:r>
      <w:r w:rsidR="00B43E72" w:rsidRPr="00895633">
        <w:t xml:space="preserve"> </w:t>
      </w:r>
      <w:r w:rsidR="008A6D0A" w:rsidRPr="00895633">
        <w:t xml:space="preserve">Zarządu Województwa Podkarpackiego </w:t>
      </w:r>
      <w:r w:rsidR="008E49FB">
        <w:br/>
      </w:r>
      <w:r w:rsidR="008A6D0A" w:rsidRPr="00895633">
        <w:t xml:space="preserve">w Rzeszowie z dnia </w:t>
      </w:r>
      <w:r w:rsidR="00B43E72" w:rsidRPr="00895633">
        <w:t>2</w:t>
      </w:r>
      <w:r w:rsidR="000463CF">
        <w:t xml:space="preserve">0 lutego </w:t>
      </w:r>
      <w:r w:rsidR="003F41D6" w:rsidRPr="00895633">
        <w:t>202</w:t>
      </w:r>
      <w:r w:rsidR="000463CF">
        <w:t>3</w:t>
      </w:r>
      <w:r w:rsidR="00923CEC" w:rsidRPr="00895633">
        <w:t xml:space="preserve"> </w:t>
      </w:r>
      <w:r w:rsidR="008A6D0A" w:rsidRPr="00895633">
        <w:t xml:space="preserve">r. w sprawie ogłoszenia naboru wniosków </w:t>
      </w:r>
      <w:r w:rsidR="00197831">
        <w:br/>
      </w:r>
      <w:r w:rsidR="008A6D0A" w:rsidRPr="00895633">
        <w:t xml:space="preserve">o przyznanie dotacji celowych </w:t>
      </w:r>
      <w:r w:rsidR="005457C7" w:rsidRPr="00895633">
        <w:t>z </w:t>
      </w:r>
      <w:r w:rsidR="006C12C3" w:rsidRPr="00895633">
        <w:t xml:space="preserve">budżetu Województwa Podkarpackiego dla uczelni </w:t>
      </w:r>
      <w:r w:rsidR="00971597">
        <w:br/>
      </w:r>
      <w:r w:rsidR="008A6D0A" w:rsidRPr="00895633">
        <w:t xml:space="preserve">w </w:t>
      </w:r>
      <w:r w:rsidR="00FC2B0C" w:rsidRPr="00895633">
        <w:t>202</w:t>
      </w:r>
      <w:r w:rsidR="000463CF">
        <w:t>3</w:t>
      </w:r>
      <w:r w:rsidR="008A6D0A" w:rsidRPr="00895633">
        <w:t xml:space="preserve"> roku </w:t>
      </w:r>
      <w:r w:rsidRPr="00895633">
        <w:t>oraz §</w:t>
      </w:r>
      <w:r w:rsidR="00015D0A" w:rsidRPr="00895633">
        <w:t xml:space="preserve"> 3 pkt. 12</w:t>
      </w:r>
      <w:r w:rsidR="00833B82" w:rsidRPr="00895633">
        <w:t>)</w:t>
      </w:r>
      <w:r w:rsidR="00015D0A" w:rsidRPr="00895633">
        <w:t xml:space="preserve"> Regulaminu przyznawania dotacji celowych uczelniom z terenu województwa podkarpackiego w </w:t>
      </w:r>
      <w:r w:rsidR="00FC2B0C" w:rsidRPr="00895633">
        <w:t>202</w:t>
      </w:r>
      <w:r w:rsidR="000463CF">
        <w:t>3</w:t>
      </w:r>
      <w:r w:rsidR="00015D0A" w:rsidRPr="00895633">
        <w:t xml:space="preserve"> roku, zatwierdzonego Uchwałą </w:t>
      </w:r>
      <w:r w:rsidR="005F30C2">
        <w:br/>
      </w:r>
      <w:r w:rsidR="00015D0A" w:rsidRPr="00895633">
        <w:t xml:space="preserve">Nr </w:t>
      </w:r>
      <w:r w:rsidR="00CD6F98" w:rsidRPr="00895633">
        <w:t>4</w:t>
      </w:r>
      <w:r w:rsidR="000463CF">
        <w:t>63</w:t>
      </w:r>
      <w:r w:rsidR="00CD6F98" w:rsidRPr="00895633">
        <w:t>/</w:t>
      </w:r>
      <w:r w:rsidR="000463CF">
        <w:t>9621</w:t>
      </w:r>
      <w:r w:rsidR="00CD6F98" w:rsidRPr="00895633">
        <w:t>/2</w:t>
      </w:r>
      <w:r w:rsidR="000463CF">
        <w:t>3</w:t>
      </w:r>
      <w:r w:rsidR="00CD6F98" w:rsidRPr="00895633">
        <w:t xml:space="preserve"> </w:t>
      </w:r>
      <w:r w:rsidR="00015D0A" w:rsidRPr="00895633">
        <w:t>Zarzą</w:t>
      </w:r>
      <w:r w:rsidR="00CD6F98" w:rsidRPr="00895633">
        <w:t>du Województwa Podkarpackiego w </w:t>
      </w:r>
      <w:r w:rsidR="00015D0A" w:rsidRPr="00895633">
        <w:t xml:space="preserve">Rzeszowie z dnia </w:t>
      </w:r>
      <w:r w:rsidR="00CD6F98" w:rsidRPr="00895633">
        <w:t>2</w:t>
      </w:r>
      <w:r w:rsidR="000463CF">
        <w:t>0</w:t>
      </w:r>
      <w:r w:rsidR="00015D0A" w:rsidRPr="00895633">
        <w:t xml:space="preserve"> </w:t>
      </w:r>
      <w:r w:rsidR="000463CF">
        <w:t>lutego</w:t>
      </w:r>
      <w:r w:rsidR="00EA4EA4" w:rsidRPr="00895633">
        <w:t xml:space="preserve"> 202</w:t>
      </w:r>
      <w:r w:rsidR="000463CF">
        <w:t>3</w:t>
      </w:r>
      <w:r w:rsidR="00015D0A" w:rsidRPr="00895633">
        <w:t xml:space="preserve"> r. w sprawie Regulaminu </w:t>
      </w:r>
      <w:r w:rsidR="00FC2B0C" w:rsidRPr="00895633">
        <w:t>przyznawania</w:t>
      </w:r>
      <w:r w:rsidR="00015D0A" w:rsidRPr="00895633">
        <w:t xml:space="preserve"> dotacji celowych uczelniom z terenu województwa podkarpackiego w </w:t>
      </w:r>
      <w:r w:rsidR="00FC2B0C" w:rsidRPr="00895633">
        <w:t>202</w:t>
      </w:r>
      <w:r w:rsidR="000463CF">
        <w:t>3</w:t>
      </w:r>
      <w:r w:rsidR="00FC2B0C" w:rsidRPr="00895633">
        <w:t xml:space="preserve"> roku</w:t>
      </w:r>
      <w:r w:rsidR="009A37DF">
        <w:t>,</w:t>
      </w:r>
    </w:p>
    <w:p w14:paraId="6172F905" w14:textId="05CE7944" w:rsidR="00D271DE" w:rsidRPr="003641F8" w:rsidRDefault="00D271DE" w:rsidP="003641F8">
      <w:pPr>
        <w:pStyle w:val="Nagwek1"/>
      </w:pPr>
      <w:r w:rsidRPr="008A6754">
        <w:t xml:space="preserve">Zarząd Województwa Podkarpackiego w Rzeszowie </w:t>
      </w:r>
      <w:r w:rsidR="003641F8">
        <w:br/>
      </w:r>
      <w:r w:rsidRPr="008A6754">
        <w:t>uchwala, co następuje</w:t>
      </w:r>
      <w:r w:rsidR="009A37DF">
        <w:t>:</w:t>
      </w:r>
    </w:p>
    <w:p w14:paraId="20CA2A7D" w14:textId="70895670" w:rsidR="00015D0A" w:rsidRPr="003641F8" w:rsidRDefault="00D271DE" w:rsidP="004A301B">
      <w:pPr>
        <w:pStyle w:val="Nagwek2"/>
        <w:spacing w:line="276" w:lineRule="auto"/>
      </w:pPr>
      <w:r w:rsidRPr="008A6754">
        <w:t>§ 1</w:t>
      </w:r>
    </w:p>
    <w:p w14:paraId="06CCC425" w14:textId="0D1DD3CF" w:rsidR="00040A52" w:rsidRPr="00895633" w:rsidRDefault="00015D0A" w:rsidP="004A301B">
      <w:pPr>
        <w:pStyle w:val="Akapitzlist"/>
        <w:numPr>
          <w:ilvl w:val="0"/>
          <w:numId w:val="3"/>
        </w:numPr>
        <w:spacing w:line="276" w:lineRule="auto"/>
        <w:ind w:left="357" w:hanging="357"/>
      </w:pPr>
      <w:r w:rsidRPr="00895633">
        <w:t>Powołuje się Komisję do oceny</w:t>
      </w:r>
      <w:r w:rsidR="00FC2B0C" w:rsidRPr="00895633">
        <w:t xml:space="preserve"> merytorycznej</w:t>
      </w:r>
      <w:r w:rsidRPr="00895633">
        <w:t xml:space="preserve"> wniosków o przyznanie dotacji celowej na zakupy inwestycyjne z budżetu Województwa Podkarpackiego,</w:t>
      </w:r>
      <w:r w:rsidR="00FC2B0C" w:rsidRPr="00895633">
        <w:t xml:space="preserve"> sporządzenia projektu listy rankingowej wniosków i ustalenia propozycji dotyczącej wysokości dotacji dla uczelni, </w:t>
      </w:r>
      <w:r w:rsidRPr="00895633">
        <w:t xml:space="preserve">o której mowa w Regulaminie </w:t>
      </w:r>
      <w:r w:rsidR="00FC2B0C" w:rsidRPr="00895633">
        <w:t>przyznawania</w:t>
      </w:r>
      <w:r w:rsidR="005457C7" w:rsidRPr="00895633">
        <w:t xml:space="preserve"> dotacji celowych uczelniom z </w:t>
      </w:r>
      <w:r w:rsidR="00220DA4">
        <w:t xml:space="preserve"> </w:t>
      </w:r>
      <w:r w:rsidRPr="00895633">
        <w:t xml:space="preserve">terenu województwa podkarpackiego w </w:t>
      </w:r>
      <w:r w:rsidR="00FC2B0C" w:rsidRPr="00895633">
        <w:t>202</w:t>
      </w:r>
      <w:r w:rsidR="000463CF">
        <w:t>3</w:t>
      </w:r>
      <w:r w:rsidRPr="00895633">
        <w:t xml:space="preserve"> roku</w:t>
      </w:r>
      <w:r w:rsidR="005457C7" w:rsidRPr="00895633">
        <w:t>,</w:t>
      </w:r>
      <w:r w:rsidRPr="00895633">
        <w:t xml:space="preserve"> zatwierdzonym Uchwałą Nr</w:t>
      </w:r>
      <w:r w:rsidR="00833B82" w:rsidRPr="00895633">
        <w:t> </w:t>
      </w:r>
      <w:r w:rsidR="000463CF">
        <w:t>463</w:t>
      </w:r>
      <w:r w:rsidR="00FE3D62" w:rsidRPr="00895633">
        <w:t>/</w:t>
      </w:r>
      <w:r w:rsidR="000463CF">
        <w:t>9621</w:t>
      </w:r>
      <w:r w:rsidR="00FE3D62" w:rsidRPr="00895633">
        <w:t>/2</w:t>
      </w:r>
      <w:r w:rsidR="000463CF">
        <w:t>3</w:t>
      </w:r>
      <w:r w:rsidRPr="00895633">
        <w:t xml:space="preserve"> Zarządu Województwa Podkarpackiego </w:t>
      </w:r>
      <w:r w:rsidR="00FC2B0C" w:rsidRPr="00895633">
        <w:t>w </w:t>
      </w:r>
      <w:r w:rsidR="00E15946" w:rsidRPr="00895633">
        <w:t xml:space="preserve">Rzeszowie z dnia </w:t>
      </w:r>
      <w:r w:rsidR="00FE3D62" w:rsidRPr="00895633">
        <w:t>2</w:t>
      </w:r>
      <w:r w:rsidR="000463CF">
        <w:t>0</w:t>
      </w:r>
      <w:r w:rsidRPr="00895633">
        <w:t xml:space="preserve"> </w:t>
      </w:r>
      <w:r w:rsidR="000463CF">
        <w:t>lutego</w:t>
      </w:r>
      <w:r w:rsidRPr="00895633">
        <w:t xml:space="preserve"> </w:t>
      </w:r>
      <w:r w:rsidR="00E15946" w:rsidRPr="00895633">
        <w:t>202</w:t>
      </w:r>
      <w:r w:rsidR="000463CF">
        <w:t>3</w:t>
      </w:r>
      <w:r w:rsidRPr="00895633">
        <w:t xml:space="preserve"> r. w sprawie Regulaminu </w:t>
      </w:r>
      <w:r w:rsidR="005457C7" w:rsidRPr="00895633">
        <w:t>przyznawania</w:t>
      </w:r>
      <w:r w:rsidRPr="00895633">
        <w:t xml:space="preserve"> dotacji celowych uczelniom z terenu województwa podkarpackiego w </w:t>
      </w:r>
      <w:r w:rsidR="00E15946" w:rsidRPr="00895633">
        <w:t>202</w:t>
      </w:r>
      <w:r w:rsidR="000463CF">
        <w:t>3</w:t>
      </w:r>
      <w:r w:rsidRPr="00895633">
        <w:t xml:space="preserve"> roku.</w:t>
      </w:r>
    </w:p>
    <w:p w14:paraId="68305401" w14:textId="6BC154A8" w:rsidR="00015D0A" w:rsidRPr="00CB5939" w:rsidRDefault="00015D0A" w:rsidP="004A301B">
      <w:pPr>
        <w:pStyle w:val="Akapitzlist"/>
        <w:numPr>
          <w:ilvl w:val="0"/>
          <w:numId w:val="3"/>
        </w:numPr>
        <w:spacing w:line="276" w:lineRule="auto"/>
        <w:ind w:left="357" w:hanging="357"/>
        <w:rPr>
          <w:rFonts w:cs="Arial"/>
          <w:sz w:val="23"/>
          <w:szCs w:val="23"/>
        </w:rPr>
      </w:pPr>
      <w:r w:rsidRPr="003641F8">
        <w:t>Skład osobowy Komisji, o której mowa w ust. 1 określa załącznik do niniejszej uchwały</w:t>
      </w:r>
      <w:r w:rsidRPr="00CB5939">
        <w:rPr>
          <w:rFonts w:cs="Arial"/>
          <w:sz w:val="23"/>
          <w:szCs w:val="23"/>
        </w:rPr>
        <w:t>.</w:t>
      </w:r>
    </w:p>
    <w:p w14:paraId="05FA0299" w14:textId="771BFF31" w:rsidR="00015D0A" w:rsidRPr="003641F8" w:rsidRDefault="00015D0A" w:rsidP="004A301B">
      <w:pPr>
        <w:pStyle w:val="Nagwek2"/>
        <w:spacing w:line="276" w:lineRule="auto"/>
      </w:pPr>
      <w:r w:rsidRPr="008A6754">
        <w:t>§ 2</w:t>
      </w:r>
    </w:p>
    <w:p w14:paraId="05E54685" w14:textId="0819FA42" w:rsidR="008A6754" w:rsidRDefault="008A6D0A" w:rsidP="004A301B">
      <w:pPr>
        <w:spacing w:line="276" w:lineRule="auto"/>
      </w:pPr>
      <w:r w:rsidRPr="008A6754">
        <w:t>Uchwała</w:t>
      </w:r>
      <w:r w:rsidR="00015D0A" w:rsidRPr="008A6754">
        <w:t xml:space="preserve"> wchodzi w życie z dniem podjęcia. </w:t>
      </w:r>
    </w:p>
    <w:p w14:paraId="18527C1C" w14:textId="77777777" w:rsidR="0012587E" w:rsidRDefault="0012587E" w:rsidP="004A301B">
      <w:pPr>
        <w:spacing w:line="276" w:lineRule="auto"/>
      </w:pPr>
    </w:p>
    <w:p w14:paraId="3D119BD0" w14:textId="77777777" w:rsidR="0012587E" w:rsidRPr="002C1E88" w:rsidRDefault="0012587E" w:rsidP="0012587E">
      <w:pPr>
        <w:jc w:val="left"/>
        <w:rPr>
          <w:rFonts w:eastAsia="Calibri" w:cs="Arial"/>
          <w:sz w:val="23"/>
          <w:szCs w:val="23"/>
        </w:rPr>
      </w:pPr>
      <w:bookmarkStart w:id="0" w:name="_Hlk114218814"/>
      <w:r w:rsidRPr="002C1E88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679353F3" w14:textId="77777777" w:rsidR="0012587E" w:rsidRPr="002C1E88" w:rsidRDefault="0012587E" w:rsidP="0012587E">
      <w:pPr>
        <w:jc w:val="left"/>
        <w:rPr>
          <w:rFonts w:eastAsiaTheme="minorEastAsia" w:cs="Arial"/>
          <w:sz w:val="22"/>
        </w:rPr>
      </w:pPr>
      <w:r w:rsidRPr="002C1E88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7861D343" w14:textId="77777777" w:rsidR="0012587E" w:rsidRDefault="0012587E" w:rsidP="004A301B">
      <w:pPr>
        <w:spacing w:line="276" w:lineRule="auto"/>
      </w:pPr>
    </w:p>
    <w:p w14:paraId="2EF30571" w14:textId="36853180" w:rsidR="003641F8" w:rsidRDefault="003641F8" w:rsidP="004A301B">
      <w:pPr>
        <w:pStyle w:val="Akapitzlist"/>
        <w:tabs>
          <w:tab w:val="left" w:pos="0"/>
        </w:tabs>
        <w:spacing w:line="276" w:lineRule="auto"/>
        <w:ind w:left="0"/>
        <w:rPr>
          <w:rFonts w:cs="Arial"/>
          <w:sz w:val="23"/>
          <w:szCs w:val="23"/>
        </w:rPr>
      </w:pPr>
    </w:p>
    <w:p w14:paraId="7C503B4D" w14:textId="46B066BD" w:rsidR="000179E8" w:rsidRPr="000179E8" w:rsidRDefault="000179E8" w:rsidP="000179E8">
      <w:pPr>
        <w:spacing w:line="276" w:lineRule="auto"/>
        <w:jc w:val="right"/>
        <w:rPr>
          <w:rFonts w:eastAsia="Times New Roman" w:cs="Arial"/>
          <w:bCs/>
          <w:szCs w:val="24"/>
          <w:lang w:eastAsia="pl-PL"/>
        </w:rPr>
      </w:pPr>
      <w:r w:rsidRPr="000179E8">
        <w:rPr>
          <w:rFonts w:eastAsia="Times New Roman" w:cs="Arial"/>
          <w:bCs/>
          <w:szCs w:val="24"/>
          <w:lang w:eastAsia="pl-PL"/>
        </w:rPr>
        <w:t>Załącznik do Uchwały Nr 485/</w:t>
      </w:r>
      <w:r w:rsidR="00475F84" w:rsidRPr="00475F84">
        <w:rPr>
          <w:rFonts w:eastAsia="Times New Roman" w:cs="Arial"/>
          <w:bCs/>
          <w:szCs w:val="24"/>
          <w:lang w:eastAsia="pl-PL"/>
        </w:rPr>
        <w:t>10076</w:t>
      </w:r>
      <w:r w:rsidRPr="000179E8">
        <w:rPr>
          <w:rFonts w:eastAsia="Times New Roman" w:cs="Arial"/>
          <w:bCs/>
          <w:szCs w:val="24"/>
          <w:lang w:eastAsia="pl-PL"/>
        </w:rPr>
        <w:t>/23</w:t>
      </w:r>
    </w:p>
    <w:p w14:paraId="2CFFEEB0" w14:textId="77777777" w:rsidR="000179E8" w:rsidRPr="000179E8" w:rsidRDefault="000179E8" w:rsidP="000179E8">
      <w:pPr>
        <w:spacing w:line="276" w:lineRule="auto"/>
        <w:jc w:val="right"/>
        <w:rPr>
          <w:rFonts w:eastAsia="Times New Roman" w:cs="Arial"/>
          <w:bCs/>
          <w:szCs w:val="24"/>
          <w:lang w:eastAsia="pl-PL"/>
        </w:rPr>
      </w:pPr>
      <w:r w:rsidRPr="000179E8">
        <w:rPr>
          <w:rFonts w:eastAsia="Times New Roman" w:cs="Arial"/>
          <w:bCs/>
          <w:szCs w:val="24"/>
          <w:lang w:eastAsia="pl-PL"/>
        </w:rPr>
        <w:t>Zarządu Województwa Podkarpackiego</w:t>
      </w:r>
    </w:p>
    <w:p w14:paraId="71749733" w14:textId="77777777" w:rsidR="000179E8" w:rsidRPr="000179E8" w:rsidRDefault="000179E8" w:rsidP="000179E8">
      <w:pPr>
        <w:spacing w:line="276" w:lineRule="auto"/>
        <w:jc w:val="right"/>
        <w:rPr>
          <w:rFonts w:eastAsia="Times New Roman" w:cs="Arial"/>
          <w:bCs/>
          <w:szCs w:val="24"/>
          <w:lang w:eastAsia="pl-PL"/>
        </w:rPr>
      </w:pPr>
      <w:r w:rsidRPr="000179E8">
        <w:rPr>
          <w:rFonts w:eastAsia="Times New Roman" w:cs="Arial"/>
          <w:bCs/>
          <w:szCs w:val="24"/>
          <w:lang w:eastAsia="pl-PL"/>
        </w:rPr>
        <w:t>w Rzeszowie</w:t>
      </w:r>
    </w:p>
    <w:p w14:paraId="7A9F1888" w14:textId="4E79CF22" w:rsidR="000179E8" w:rsidRPr="000179E8" w:rsidRDefault="000179E8" w:rsidP="000179E8">
      <w:pPr>
        <w:spacing w:line="276" w:lineRule="auto"/>
        <w:jc w:val="right"/>
        <w:rPr>
          <w:rFonts w:eastAsia="Times New Roman" w:cs="Arial"/>
          <w:bCs/>
          <w:szCs w:val="24"/>
          <w:lang w:eastAsia="pl-PL"/>
        </w:rPr>
      </w:pPr>
      <w:r w:rsidRPr="000179E8">
        <w:rPr>
          <w:rFonts w:eastAsia="Times New Roman" w:cs="Arial"/>
          <w:bCs/>
          <w:szCs w:val="24"/>
          <w:lang w:eastAsia="pl-PL"/>
        </w:rPr>
        <w:t xml:space="preserve">z dnia 4 maja 2023 r. </w:t>
      </w:r>
    </w:p>
    <w:p w14:paraId="28D991A0" w14:textId="70D6C70C" w:rsidR="00640D46" w:rsidRDefault="00703F07" w:rsidP="00640D46">
      <w:pPr>
        <w:pStyle w:val="Nagwek1"/>
      </w:pPr>
      <w:r w:rsidRPr="00640D46">
        <w:t>Skład Komisji do oceny merytorycznej wniosków o przyznanie dotacji celowej na zakupy inwestycyjne z budżetu Województwa Podkarpackiego w 202</w:t>
      </w:r>
      <w:r w:rsidR="000463CF">
        <w:t>3</w:t>
      </w:r>
      <w:r w:rsidRPr="00640D46">
        <w:t xml:space="preserve"> roku, sporządzenia projektu listy rankingowej wniosków i ustalenia propozycji dotyczącej wysokości dotacji dla uczelni</w:t>
      </w:r>
      <w:r w:rsidR="00640D46" w:rsidRPr="00640D46">
        <w:t>:</w:t>
      </w:r>
    </w:p>
    <w:p w14:paraId="0D63813E" w14:textId="004D5E06" w:rsidR="00182DAA" w:rsidRPr="00640D46" w:rsidRDefault="00182DAA" w:rsidP="00182DAA">
      <w:pPr>
        <w:pStyle w:val="Akapitzlist"/>
        <w:numPr>
          <w:ilvl w:val="0"/>
          <w:numId w:val="8"/>
        </w:numPr>
        <w:ind w:left="357" w:hanging="357"/>
      </w:pPr>
      <w:r w:rsidRPr="00640D46">
        <w:rPr>
          <w:b/>
        </w:rPr>
        <w:t>pani Katarzyna Kuczmenda</w:t>
      </w:r>
      <w:r w:rsidRPr="00640D46">
        <w:t xml:space="preserve">, </w:t>
      </w:r>
      <w:r w:rsidR="00835DBC">
        <w:t xml:space="preserve">z-ca </w:t>
      </w:r>
      <w:r w:rsidRPr="00640D46">
        <w:t>dyrektor</w:t>
      </w:r>
      <w:r w:rsidR="00835DBC">
        <w:t>a</w:t>
      </w:r>
      <w:r w:rsidRPr="00640D46">
        <w:t xml:space="preserve"> Departament</w:t>
      </w:r>
      <w:r w:rsidR="00835DBC">
        <w:t>u</w:t>
      </w:r>
      <w:r w:rsidRPr="00640D46">
        <w:t xml:space="preserve"> Edukacji, Nauki i Sportu</w:t>
      </w:r>
      <w:r w:rsidR="00835DBC">
        <w:t xml:space="preserve"> </w:t>
      </w:r>
      <w:r w:rsidRPr="00640D46">
        <w:t>– Przewodnicząca Komisji,</w:t>
      </w:r>
    </w:p>
    <w:p w14:paraId="3D61EC15" w14:textId="3AFB20F8" w:rsidR="00182DAA" w:rsidRPr="00640D46" w:rsidRDefault="00182DAA" w:rsidP="00182DAA">
      <w:pPr>
        <w:pStyle w:val="Akapitzlist"/>
        <w:numPr>
          <w:ilvl w:val="0"/>
          <w:numId w:val="8"/>
        </w:numPr>
        <w:ind w:left="357" w:hanging="357"/>
      </w:pPr>
      <w:r w:rsidRPr="00640D46">
        <w:rPr>
          <w:b/>
        </w:rPr>
        <w:t>pani</w:t>
      </w:r>
      <w:r w:rsidRPr="004C652C">
        <w:rPr>
          <w:b/>
          <w:color w:val="FF0000"/>
        </w:rPr>
        <w:t xml:space="preserve"> </w:t>
      </w:r>
      <w:r w:rsidR="009A014F" w:rsidRPr="004D4B1B">
        <w:rPr>
          <w:b/>
        </w:rPr>
        <w:t>Monika</w:t>
      </w:r>
      <w:r>
        <w:rPr>
          <w:b/>
        </w:rPr>
        <w:t xml:space="preserve"> </w:t>
      </w:r>
      <w:proofErr w:type="spellStart"/>
      <w:r>
        <w:rPr>
          <w:b/>
        </w:rPr>
        <w:t>Brewczak</w:t>
      </w:r>
      <w:proofErr w:type="spellEnd"/>
      <w:r w:rsidRPr="004D5017">
        <w:t>,</w:t>
      </w:r>
      <w:r w:rsidRPr="00640D46">
        <w:t xml:space="preserve"> przedstawiciel Komisji Edukacji, Kultury i Kultury Fizycznej Sejmiku Województwa Podkarpackiego – członek Komisji, </w:t>
      </w:r>
    </w:p>
    <w:p w14:paraId="70AAC32F" w14:textId="77777777" w:rsidR="00182DAA" w:rsidRPr="00640D46" w:rsidRDefault="00182DAA" w:rsidP="00182DAA">
      <w:pPr>
        <w:pStyle w:val="Akapitzlist"/>
        <w:numPr>
          <w:ilvl w:val="0"/>
          <w:numId w:val="8"/>
        </w:numPr>
        <w:ind w:left="357" w:hanging="357"/>
      </w:pPr>
      <w:r w:rsidRPr="00640D46">
        <w:rPr>
          <w:b/>
        </w:rPr>
        <w:t xml:space="preserve">pan </w:t>
      </w:r>
      <w:r>
        <w:rPr>
          <w:b/>
        </w:rPr>
        <w:t>Jacek Magdoń</w:t>
      </w:r>
      <w:r w:rsidRPr="004D5017">
        <w:t>,</w:t>
      </w:r>
      <w:r w:rsidRPr="00640D46">
        <w:t xml:space="preserve"> przedstawiciel Komisji Edukacji, Kultury i Kultury Fizycznej Sejmiku Województwa Podkarpackiego – członek Komisji,</w:t>
      </w:r>
    </w:p>
    <w:p w14:paraId="620ECEF1" w14:textId="77777777" w:rsidR="00182DAA" w:rsidRPr="00640D46" w:rsidRDefault="00182DAA" w:rsidP="00182DAA">
      <w:pPr>
        <w:pStyle w:val="Akapitzlist"/>
        <w:numPr>
          <w:ilvl w:val="0"/>
          <w:numId w:val="8"/>
        </w:numPr>
        <w:ind w:left="357" w:hanging="357"/>
      </w:pPr>
      <w:r w:rsidRPr="00640D46">
        <w:rPr>
          <w:b/>
        </w:rPr>
        <w:t xml:space="preserve">pan </w:t>
      </w:r>
      <w:r>
        <w:rPr>
          <w:b/>
        </w:rPr>
        <w:t>Waldemar Szumny</w:t>
      </w:r>
      <w:r w:rsidRPr="00640D46">
        <w:t>, przedstawiciel Kancelarii Zarządu – członek Komisji,</w:t>
      </w:r>
    </w:p>
    <w:p w14:paraId="6D25F0E7" w14:textId="77777777" w:rsidR="00182DAA" w:rsidRPr="00640D46" w:rsidRDefault="00182DAA" w:rsidP="00182DAA">
      <w:pPr>
        <w:pStyle w:val="Akapitzlist"/>
        <w:numPr>
          <w:ilvl w:val="0"/>
          <w:numId w:val="8"/>
        </w:numPr>
        <w:ind w:left="357" w:hanging="357"/>
        <w:rPr>
          <w:rFonts w:cs="Arial"/>
          <w:sz w:val="23"/>
          <w:szCs w:val="23"/>
        </w:rPr>
      </w:pPr>
      <w:r w:rsidRPr="00640D46">
        <w:rPr>
          <w:b/>
        </w:rPr>
        <w:t xml:space="preserve">pani </w:t>
      </w:r>
      <w:r>
        <w:rPr>
          <w:b/>
        </w:rPr>
        <w:t>Małgorzata Franczyk</w:t>
      </w:r>
      <w:r w:rsidRPr="00640D46">
        <w:t>,</w:t>
      </w:r>
      <w:r>
        <w:t xml:space="preserve"> główny specjalista</w:t>
      </w:r>
      <w:r w:rsidRPr="00640D46">
        <w:t xml:space="preserve"> Oddziału nauki i projektów unijnych </w:t>
      </w:r>
      <w:r>
        <w:t>w </w:t>
      </w:r>
      <w:r w:rsidRPr="00640D46">
        <w:t>Departamencie Edukacji, Nauki i Sportu - członek Komisj</w:t>
      </w:r>
      <w:r>
        <w:t>i.</w:t>
      </w:r>
    </w:p>
    <w:p w14:paraId="53DDE318" w14:textId="77777777" w:rsidR="00182DAA" w:rsidRDefault="00182DAA" w:rsidP="00182DAA"/>
    <w:p w14:paraId="6B091FC3" w14:textId="77777777" w:rsidR="00182DAA" w:rsidRPr="00182DAA" w:rsidRDefault="00182DAA" w:rsidP="00182DAA"/>
    <w:p w14:paraId="6919CF7F" w14:textId="31FD94C8" w:rsidR="00640D46" w:rsidRPr="0012587E" w:rsidRDefault="00640D46" w:rsidP="0012587E">
      <w:pPr>
        <w:tabs>
          <w:tab w:val="left" w:pos="0"/>
        </w:tabs>
        <w:spacing w:line="276" w:lineRule="auto"/>
        <w:rPr>
          <w:rFonts w:cs="Arial"/>
          <w:szCs w:val="24"/>
        </w:rPr>
      </w:pPr>
    </w:p>
    <w:sectPr w:rsidR="00640D46" w:rsidRPr="0012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D096" w14:textId="77777777" w:rsidR="009A014F" w:rsidRDefault="009A014F" w:rsidP="00015D0A">
      <w:pPr>
        <w:spacing w:line="240" w:lineRule="auto"/>
      </w:pPr>
      <w:r>
        <w:separator/>
      </w:r>
    </w:p>
  </w:endnote>
  <w:endnote w:type="continuationSeparator" w:id="0">
    <w:p w14:paraId="309283A9" w14:textId="77777777" w:rsidR="009A014F" w:rsidRDefault="009A014F" w:rsidP="00015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B9B1" w14:textId="77777777" w:rsidR="009A014F" w:rsidRDefault="009A014F" w:rsidP="00015D0A">
      <w:pPr>
        <w:spacing w:line="240" w:lineRule="auto"/>
      </w:pPr>
      <w:r>
        <w:separator/>
      </w:r>
    </w:p>
  </w:footnote>
  <w:footnote w:type="continuationSeparator" w:id="0">
    <w:p w14:paraId="3CE4F960" w14:textId="77777777" w:rsidR="009A014F" w:rsidRDefault="009A014F" w:rsidP="00015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7DE"/>
    <w:multiLevelType w:val="hybridMultilevel"/>
    <w:tmpl w:val="9118D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428E"/>
    <w:multiLevelType w:val="hybridMultilevel"/>
    <w:tmpl w:val="09D8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2DFB"/>
    <w:multiLevelType w:val="hybridMultilevel"/>
    <w:tmpl w:val="3F202E82"/>
    <w:lvl w:ilvl="0" w:tplc="80465A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D1D7E"/>
    <w:multiLevelType w:val="hybridMultilevel"/>
    <w:tmpl w:val="CC5A4434"/>
    <w:lvl w:ilvl="0" w:tplc="F1EC89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51F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B0D5E52"/>
    <w:multiLevelType w:val="multilevel"/>
    <w:tmpl w:val="3DEE3D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BD369EB"/>
    <w:multiLevelType w:val="hybridMultilevel"/>
    <w:tmpl w:val="CFE8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B41F5"/>
    <w:multiLevelType w:val="hybridMultilevel"/>
    <w:tmpl w:val="4C140BB0"/>
    <w:lvl w:ilvl="0" w:tplc="046E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935755">
    <w:abstractNumId w:val="1"/>
  </w:num>
  <w:num w:numId="2" w16cid:durableId="258175061">
    <w:abstractNumId w:val="6"/>
  </w:num>
  <w:num w:numId="3" w16cid:durableId="1436516003">
    <w:abstractNumId w:val="3"/>
  </w:num>
  <w:num w:numId="4" w16cid:durableId="885263470">
    <w:abstractNumId w:val="4"/>
  </w:num>
  <w:num w:numId="5" w16cid:durableId="1990282353">
    <w:abstractNumId w:val="5"/>
  </w:num>
  <w:num w:numId="6" w16cid:durableId="1131364506">
    <w:abstractNumId w:val="7"/>
  </w:num>
  <w:num w:numId="7" w16cid:durableId="213397599">
    <w:abstractNumId w:val="0"/>
  </w:num>
  <w:num w:numId="8" w16cid:durableId="1955332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DE"/>
    <w:rsid w:val="00015D0A"/>
    <w:rsid w:val="000179E8"/>
    <w:rsid w:val="00036376"/>
    <w:rsid w:val="00040A52"/>
    <w:rsid w:val="000463CF"/>
    <w:rsid w:val="000B3BC6"/>
    <w:rsid w:val="000D77E4"/>
    <w:rsid w:val="00102E13"/>
    <w:rsid w:val="0012587E"/>
    <w:rsid w:val="00156306"/>
    <w:rsid w:val="00182DAA"/>
    <w:rsid w:val="00197831"/>
    <w:rsid w:val="001B0AE5"/>
    <w:rsid w:val="001C7458"/>
    <w:rsid w:val="00201E95"/>
    <w:rsid w:val="00205FC5"/>
    <w:rsid w:val="00220DA4"/>
    <w:rsid w:val="00245D4B"/>
    <w:rsid w:val="002A0E18"/>
    <w:rsid w:val="002E2EDB"/>
    <w:rsid w:val="00304AC5"/>
    <w:rsid w:val="00306676"/>
    <w:rsid w:val="00335D6E"/>
    <w:rsid w:val="00336582"/>
    <w:rsid w:val="003641F8"/>
    <w:rsid w:val="003869A1"/>
    <w:rsid w:val="00391CBA"/>
    <w:rsid w:val="00396404"/>
    <w:rsid w:val="003A4B87"/>
    <w:rsid w:val="003B4153"/>
    <w:rsid w:val="003D1EAD"/>
    <w:rsid w:val="003D416B"/>
    <w:rsid w:val="003F3317"/>
    <w:rsid w:val="003F41D6"/>
    <w:rsid w:val="003F4E0C"/>
    <w:rsid w:val="00475F84"/>
    <w:rsid w:val="004A301B"/>
    <w:rsid w:val="004B38C0"/>
    <w:rsid w:val="004B7668"/>
    <w:rsid w:val="004C652C"/>
    <w:rsid w:val="004D4B1B"/>
    <w:rsid w:val="004D5017"/>
    <w:rsid w:val="004F592C"/>
    <w:rsid w:val="004F600E"/>
    <w:rsid w:val="004F77DE"/>
    <w:rsid w:val="005457C7"/>
    <w:rsid w:val="005766F2"/>
    <w:rsid w:val="005D3E2F"/>
    <w:rsid w:val="005F30C2"/>
    <w:rsid w:val="00636754"/>
    <w:rsid w:val="00640D46"/>
    <w:rsid w:val="00646955"/>
    <w:rsid w:val="00663454"/>
    <w:rsid w:val="00695800"/>
    <w:rsid w:val="006B059F"/>
    <w:rsid w:val="006C12C3"/>
    <w:rsid w:val="006C31A7"/>
    <w:rsid w:val="006C48DB"/>
    <w:rsid w:val="00703F07"/>
    <w:rsid w:val="00703F40"/>
    <w:rsid w:val="007103CF"/>
    <w:rsid w:val="0072356F"/>
    <w:rsid w:val="007E63DD"/>
    <w:rsid w:val="007E6EC7"/>
    <w:rsid w:val="00833B82"/>
    <w:rsid w:val="00835DBC"/>
    <w:rsid w:val="00842D85"/>
    <w:rsid w:val="0089071D"/>
    <w:rsid w:val="00895633"/>
    <w:rsid w:val="008A6754"/>
    <w:rsid w:val="008A6D0A"/>
    <w:rsid w:val="008E49FB"/>
    <w:rsid w:val="00923CEC"/>
    <w:rsid w:val="0094010C"/>
    <w:rsid w:val="00971597"/>
    <w:rsid w:val="009A014F"/>
    <w:rsid w:val="009A37DF"/>
    <w:rsid w:val="009E04F2"/>
    <w:rsid w:val="00A244AC"/>
    <w:rsid w:val="00A81669"/>
    <w:rsid w:val="00AB04C9"/>
    <w:rsid w:val="00AB3C8F"/>
    <w:rsid w:val="00AE0B2E"/>
    <w:rsid w:val="00B03E5A"/>
    <w:rsid w:val="00B12770"/>
    <w:rsid w:val="00B43E72"/>
    <w:rsid w:val="00B766CA"/>
    <w:rsid w:val="00BC1A29"/>
    <w:rsid w:val="00BD7EF5"/>
    <w:rsid w:val="00BE5914"/>
    <w:rsid w:val="00C01E97"/>
    <w:rsid w:val="00C30518"/>
    <w:rsid w:val="00C43E70"/>
    <w:rsid w:val="00C74AE7"/>
    <w:rsid w:val="00C77CC7"/>
    <w:rsid w:val="00C95DCC"/>
    <w:rsid w:val="00CA6A9D"/>
    <w:rsid w:val="00CB3917"/>
    <w:rsid w:val="00CB479B"/>
    <w:rsid w:val="00CB5939"/>
    <w:rsid w:val="00CD6F98"/>
    <w:rsid w:val="00D145E2"/>
    <w:rsid w:val="00D271DE"/>
    <w:rsid w:val="00D44F57"/>
    <w:rsid w:val="00D476EC"/>
    <w:rsid w:val="00D671C5"/>
    <w:rsid w:val="00D8756A"/>
    <w:rsid w:val="00DA7BA1"/>
    <w:rsid w:val="00E15946"/>
    <w:rsid w:val="00E44DF6"/>
    <w:rsid w:val="00EA4EA4"/>
    <w:rsid w:val="00F0307B"/>
    <w:rsid w:val="00F7375E"/>
    <w:rsid w:val="00F832C8"/>
    <w:rsid w:val="00FC2B0C"/>
    <w:rsid w:val="00FD1E8E"/>
    <w:rsid w:val="00FE3D62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DC11"/>
  <w15:chartTrackingRefBased/>
  <w15:docId w15:val="{041BEAFA-07B7-4F27-8E11-DAF7B52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1F8"/>
    <w:pPr>
      <w:spacing w:line="254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917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41F8"/>
    <w:pPr>
      <w:keepNext/>
      <w:keepLines/>
      <w:spacing w:before="120" w:after="120" w:line="240" w:lineRule="auto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D0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D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D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5D0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44D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4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E44D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4DF6"/>
  </w:style>
  <w:style w:type="paragraph" w:styleId="Podtytu">
    <w:name w:val="Subtitle"/>
    <w:basedOn w:val="Normalny"/>
    <w:next w:val="Normalny"/>
    <w:link w:val="PodtytuZnak"/>
    <w:uiPriority w:val="11"/>
    <w:qFormat/>
    <w:rsid w:val="00E44D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4DF6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03E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E5A"/>
  </w:style>
  <w:style w:type="paragraph" w:styleId="Stopka">
    <w:name w:val="footer"/>
    <w:basedOn w:val="Normalny"/>
    <w:link w:val="StopkaZnak"/>
    <w:uiPriority w:val="99"/>
    <w:unhideWhenUsed/>
    <w:rsid w:val="00B03E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5A"/>
  </w:style>
  <w:style w:type="character" w:customStyle="1" w:styleId="Nagwek1Znak">
    <w:name w:val="Nagłówek 1 Znak"/>
    <w:basedOn w:val="Domylnaczcionkaakapitu"/>
    <w:link w:val="Nagwek1"/>
    <w:uiPriority w:val="9"/>
    <w:rsid w:val="00CB391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F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641F8"/>
    <w:rPr>
      <w:rFonts w:ascii="Arial" w:eastAsiaTheme="majorEastAsia" w:hAnsi="Arial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w sprawie powołania Komisji do oceny merytorycznej wniosków o przyznanie dotacji celowej na zakupy inwestycyjne z budżetu Województwa Podkarpackiego w 2022 r.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485_10076_23</dc:title>
  <dc:subject/>
  <dc:creator>Franczyk Małgorzata</dc:creator>
  <cp:keywords/>
  <dc:description/>
  <cp:lastModifiedBy>.</cp:lastModifiedBy>
  <cp:revision>31</cp:revision>
  <cp:lastPrinted>2023-04-26T06:30:00Z</cp:lastPrinted>
  <dcterms:created xsi:type="dcterms:W3CDTF">2023-04-28T07:15:00Z</dcterms:created>
  <dcterms:modified xsi:type="dcterms:W3CDTF">2023-05-11T10:03:00Z</dcterms:modified>
</cp:coreProperties>
</file>